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THE UAE ATS-SAFE CV TEMPLATE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808080"/>
          <w:sz w:val="22"/>
          <w:szCs w:val="22"/>
        </w:rPr>
        <w:t xml:space="preserve">A pre-formatted, single-column CV template built to pass ATS parsing for UAE job applications</w:t>
      </w:r>
    </w:p>
    <w:p>
      <w:pPr>
        <w:shd w:fill="F2F2F2" w:val="clear"/>
        <w:spacing w:after="1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Delete every line in grey italics marked [GUIDANCE: ...] once you have replaced it with your own content.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Do not add tables, text boxes, columns, headers/footers, or icons anywhere in this document — they break ATS parsing.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Keep this single-column layout and the standard section headings shown below.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Save your finished CV as a text-based Word (.docx) or PDF file — never export it as a scanned image.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Aim for 1 page (graduate / under 3 years), 2 pages (3–12 years), or up to 3 pages (12+ years).</w:t>
      </w:r>
    </w:p>
    <w:p>
      <w:pPr>
        <w:spacing w:after="200"/>
      </w:pPr>
      <w:r>
        <w:rPr>
          <w:sz w:val="2"/>
          <w:szCs w:val="2"/>
        </w:rPr>
        <w:t xml:space="preserve"/>
      </w:r>
    </w:p>
    <w:p>
      <w:pPr>
        <w:pBdr>
          <w:bottom w:val="single" w:color="CCCCCC" w:sz="4" w:space="2"/>
        </w:pBdr>
      </w:pPr>
      <w:r>
        <w:rPr>
          <w:sz w:val="2"/>
          <w:szCs w:val="2"/>
        </w:rPr>
        <w:t xml:space="preserve"/>
      </w:r>
    </w:p>
    <w:p>
      <w:pPr>
        <w:pageBreakBefore/>
      </w:pPr>
    </w:p>
    <w:p>
      <w:pPr>
        <w:spacing w:after="20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[YOUR FULL NAME]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444444"/>
          <w:sz w:val="26"/>
          <w:szCs w:val="26"/>
        </w:rPr>
        <w:t xml:space="preserve">[Target Job Title — e.g. Finance Manager]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22"/>
          <w:szCs w:val="22"/>
        </w:rPr>
        <w:t xml:space="preserve">[Mobile / WhatsApp number]   |   [Professional email address]   |   [City, UAE or current location]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22"/>
          <w:szCs w:val="22"/>
        </w:rPr>
        <w:t xml:space="preserve">[Nationality]   |   [Visa status — e.g. Employer-sponsored residence visa / Visit visa / Currently outside UAE]   |   [Notice period]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[GUIDANCE: State your WhatsApp number, nationality, current visa status and notice period here. UAE recruiters check these details first, in plain text — never inside a header/footer or graphic, since ATS software often cannot read those areas.]</w:t>
      </w:r>
    </w:p>
    <w:p>
      <w:pPr>
        <w:pStyle w:val="Heading1"/>
        <w:pBdr>
          <w:bottom w:val="single" w:color="1F3864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aps/>
          <w:color w:val="1F3864"/>
          <w:sz w:val="26"/>
          <w:szCs w:val="26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i/>
          <w:iCs/>
          <w:color w:val="444444"/>
          <w:sz w:val="22"/>
          <w:szCs w:val="22"/>
        </w:rPr>
        <w:t xml:space="preserve">[Job title] with [X years] of experience in [industry/sector], specialising in [1–2 core specialisms]. Track record of [one measurable achievement, e.g. reducing month-end close from 10 days to 5 / growing regional revenue by X%].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[GUIDANCE: 3–4 lines only. State your title, years of experience, sector, and one or two measurable achievements. Mirror the exact wording used in the job advert where it honestly applies — ATS systems often score exact phrase matches.]</w:t>
      </w:r>
    </w:p>
    <w:p>
      <w:pPr>
        <w:pStyle w:val="Heading1"/>
        <w:pBdr>
          <w:bottom w:val="single" w:color="1F3864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aps/>
          <w:color w:val="1F3864"/>
          <w:sz w:val="26"/>
          <w:szCs w:val="26"/>
        </w:rPr>
        <w:t xml:space="preserve">Core Skills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i/>
          <w:iCs/>
          <w:color w:val="444444"/>
          <w:sz w:val="22"/>
          <w:szCs w:val="22"/>
        </w:rPr>
        <w:t xml:space="preserve">[Skill 1]   •   [Skill 2]   •   [Skill 3]   •   [Skill 4]   •   [Skill 5]   •   [Skill 6]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[GUIDANCE: List 6–10 skills as plain text, separated by simple characters (not graphics or rating bars). Pull these directly from the job description's required skills and tools.]</w:t>
      </w:r>
    </w:p>
    <w:p>
      <w:pPr>
        <w:pStyle w:val="Heading1"/>
        <w:pBdr>
          <w:bottom w:val="single" w:color="1F3864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aps/>
          <w:color w:val="1F3864"/>
          <w:sz w:val="26"/>
          <w:szCs w:val="26"/>
        </w:rPr>
        <w:t xml:space="preserve">Work Experience</w:t>
      </w:r>
    </w:p>
    <w:p>
      <w:pPr>
        <w:spacing w:after="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4"/>
          <w:szCs w:val="24"/>
        </w:rPr>
        <w:t xml:space="preserve">[Job Title]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i/>
          <w:iCs/>
          <w:color w:val="444444"/>
          <w:sz w:val="22"/>
          <w:szCs w:val="22"/>
        </w:rPr>
        <w:t xml:space="preserve">[Company Name], [City, Country]   |   [Start Month/Year] – [End Month/Year or 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[Achievement 1 — describe the result with a number: revenue, % improvement, team size, cost saved]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[Achievement 2 — same format: outcome first, then how you delivered it]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[Achievement 3 — optional third bullet for a standout result]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Repeat this block (Job Title / Company / Dates / 2–4 achievement bullets) for each role, most recent first. Use numbers wherever possible — write outcomes, not duties.</w:t>
      </w:r>
    </w:p>
    <w:p>
      <w:pPr>
        <w:spacing w:after="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4"/>
          <w:szCs w:val="24"/>
        </w:rPr>
        <w:t xml:space="preserve">[Previous Job Title]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i/>
          <w:iCs/>
          <w:color w:val="444444"/>
          <w:sz w:val="22"/>
          <w:szCs w:val="22"/>
        </w:rPr>
        <w:t xml:space="preserve">[Company Name], [City, Country]   |   [Start Month/Year] – [End Month/Year]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[Achievement 1]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[Achievement 2]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[GUIDANCE: For roles more than 10–15 years ago, summarise in 1–2 lines rather than full bullet detail — recruiters weigh recent experience most heavily.]</w:t>
      </w:r>
    </w:p>
    <w:p>
      <w:pPr>
        <w:pStyle w:val="Heading1"/>
        <w:pBdr>
          <w:bottom w:val="single" w:color="1F3864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aps/>
          <w:color w:val="1F3864"/>
          <w:sz w:val="26"/>
          <w:szCs w:val="26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22"/>
          <w:szCs w:val="22"/>
        </w:rPr>
        <w:t xml:space="preserve">[Degree / Qualification], [Institution Name], [Country]   |   [Year of Completion]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[GUIDANCE: Early-career candidates: move this section above Work Experience. Include GPA/honours only if strong and relevant.]</w:t>
      </w:r>
    </w:p>
    <w:p>
      <w:pPr>
        <w:pStyle w:val="Heading1"/>
        <w:pBdr>
          <w:bottom w:val="single" w:color="1F3864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aps/>
          <w:color w:val="1F3864"/>
          <w:sz w:val="26"/>
          <w:szCs w:val="26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[Certification name, issuing body, year]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[Certification name, issuing body, year]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[GUIDANCE: Include sector-specific certifications by name (e.g. CFA, PMP, CIPD, DHA/HAAD licence) — these are heavily weighted by ATS keyword matching in specialist fields.]</w:t>
      </w:r>
    </w:p>
    <w:p>
      <w:pPr>
        <w:pStyle w:val="Heading1"/>
        <w:pBdr>
          <w:bottom w:val="single" w:color="1F3864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aps/>
          <w:color w:val="1F3864"/>
          <w:sz w:val="26"/>
          <w:szCs w:val="26"/>
        </w:rPr>
        <w:t xml:space="preserve">Additional Details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UAE Driving Licence: [Yes / No]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Languages: [Language — proficiency level]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i w:val="false"/>
          <w:iCs w:val="false"/>
          <w:color w:val="444444"/>
          <w:sz w:val="22"/>
          <w:szCs w:val="22"/>
        </w:rPr>
        <w:t xml:space="preserve">Salary Expectation: [State in AED only if the application specifically requests it]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[GUIDANCE: Keep this section brief. Do not list marital status or family details unless a specific role (e.g. public-sector education) requests them.]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2026-09-07T06:35:31.440Z</dcterms:created>
  <dcterms:modified xsi:type="dcterms:W3CDTF">2026-09-07T06:35:31.450Z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